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6A4FF" w14:textId="72AF0B59" w:rsidR="007B6E07" w:rsidRDefault="003F6038" w:rsidP="003F6038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0534F77" wp14:editId="571C6511">
            <wp:extent cx="1023620" cy="1023620"/>
            <wp:effectExtent l="0" t="0" r="5080" b="5080"/>
            <wp:docPr id="832286171" name="Picture 2" descr="A logo with a fox and a m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286171" name="Picture 2" descr="A logo with a fox and a mo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A241A" w14:textId="108EEB2C" w:rsidR="003F6038" w:rsidRDefault="003F6038" w:rsidP="003F6038">
      <w:pPr>
        <w:jc w:val="center"/>
        <w:rPr>
          <w:b/>
          <w:bCs/>
        </w:rPr>
      </w:pPr>
      <w:r>
        <w:rPr>
          <w:b/>
          <w:bCs/>
        </w:rPr>
        <w:t xml:space="preserve">Person Specification – School Business Manager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3302"/>
        <w:gridCol w:w="2620"/>
        <w:gridCol w:w="1757"/>
      </w:tblGrid>
      <w:tr w:rsidR="003F6038" w14:paraId="336CAE9F" w14:textId="06C9AB17" w:rsidTr="00254D67">
        <w:tc>
          <w:tcPr>
            <w:tcW w:w="1435" w:type="dxa"/>
          </w:tcPr>
          <w:p w14:paraId="280F340F" w14:textId="2CB768A1" w:rsidR="003F6038" w:rsidRPr="003F6038" w:rsidRDefault="003F6038" w:rsidP="003F6038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808080" w:themeFill="background1" w:themeFillShade="80"/>
          </w:tcPr>
          <w:p w14:paraId="6A4CE9A8" w14:textId="5DEEA1DA" w:rsidR="003F6038" w:rsidRDefault="003F6038" w:rsidP="003F6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Essential </w:t>
            </w:r>
          </w:p>
        </w:tc>
        <w:tc>
          <w:tcPr>
            <w:tcW w:w="2700" w:type="dxa"/>
            <w:shd w:val="clear" w:color="auto" w:fill="808080" w:themeFill="background1" w:themeFillShade="80"/>
          </w:tcPr>
          <w:p w14:paraId="23ACB371" w14:textId="6896679E" w:rsidR="003F6038" w:rsidRDefault="003F6038" w:rsidP="003F6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Desirable </w:t>
            </w:r>
          </w:p>
        </w:tc>
        <w:tc>
          <w:tcPr>
            <w:tcW w:w="1795" w:type="dxa"/>
            <w:shd w:val="clear" w:color="auto" w:fill="808080" w:themeFill="background1" w:themeFillShade="80"/>
          </w:tcPr>
          <w:p w14:paraId="01B53BC5" w14:textId="0F8ACF86" w:rsidR="003F6038" w:rsidRDefault="003F6038" w:rsidP="003F6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Evidence </w:t>
            </w:r>
          </w:p>
        </w:tc>
      </w:tr>
      <w:tr w:rsidR="003F6038" w14:paraId="737584C4" w14:textId="20C2A0B4" w:rsidTr="00254D67">
        <w:tc>
          <w:tcPr>
            <w:tcW w:w="1435" w:type="dxa"/>
          </w:tcPr>
          <w:p w14:paraId="335C1BE0" w14:textId="6ACF45D8" w:rsidR="003F6038" w:rsidRPr="003F6038" w:rsidRDefault="003F6038" w:rsidP="003F6038">
            <w:pPr>
              <w:jc w:val="center"/>
              <w:rPr>
                <w:b/>
                <w:bCs/>
              </w:rPr>
            </w:pPr>
            <w:r w:rsidRPr="003F6038">
              <w:rPr>
                <w:b/>
                <w:bCs/>
              </w:rPr>
              <w:t>Qualifications and training</w:t>
            </w:r>
          </w:p>
        </w:tc>
        <w:tc>
          <w:tcPr>
            <w:tcW w:w="3420" w:type="dxa"/>
          </w:tcPr>
          <w:p w14:paraId="7745F08F" w14:textId="77777777" w:rsidR="003F6038" w:rsidRDefault="003F6038" w:rsidP="00254D67">
            <w:r>
              <w:sym w:font="Symbol" w:char="F0B7"/>
            </w:r>
            <w:r>
              <w:t xml:space="preserve"> GCSE education to include English Language and </w:t>
            </w:r>
            <w:proofErr w:type="spellStart"/>
            <w:r>
              <w:t>Maths</w:t>
            </w:r>
            <w:proofErr w:type="spellEnd"/>
            <w:r>
              <w:t xml:space="preserve"> (or equivalent)</w:t>
            </w:r>
          </w:p>
          <w:p w14:paraId="6FA63A83" w14:textId="54B9CEF8" w:rsidR="003F6038" w:rsidRDefault="003F6038" w:rsidP="00254D67">
            <w:pPr>
              <w:rPr>
                <w:b/>
                <w:bCs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Evidence of up to date CPD </w:t>
            </w:r>
            <w:r>
              <w:sym w:font="Symbol" w:char="F0B7"/>
            </w:r>
            <w:r>
              <w:t xml:space="preserve"> </w:t>
            </w:r>
          </w:p>
        </w:tc>
        <w:tc>
          <w:tcPr>
            <w:tcW w:w="2700" w:type="dxa"/>
          </w:tcPr>
          <w:p w14:paraId="571FA122" w14:textId="7FE46704" w:rsidR="003F6038" w:rsidRDefault="003F6038" w:rsidP="00254D67">
            <w:pPr>
              <w:rPr>
                <w:b/>
                <w:bCs/>
              </w:rPr>
            </w:pPr>
            <w:r>
              <w:t xml:space="preserve">Completed Business Degree and/or qualification in School Business Management (CSBM/DSBM) </w:t>
            </w:r>
          </w:p>
        </w:tc>
        <w:tc>
          <w:tcPr>
            <w:tcW w:w="1795" w:type="dxa"/>
          </w:tcPr>
          <w:p w14:paraId="1B4C0B7E" w14:textId="77777777" w:rsidR="00254D67" w:rsidRDefault="003F6038" w:rsidP="00254D67">
            <w:r>
              <w:t xml:space="preserve">Application Form Certificates </w:t>
            </w:r>
          </w:p>
          <w:p w14:paraId="659BCC58" w14:textId="582EED22" w:rsidR="003F6038" w:rsidRDefault="003F6038" w:rsidP="00254D67">
            <w:pPr>
              <w:rPr>
                <w:b/>
                <w:bCs/>
              </w:rPr>
            </w:pPr>
            <w:r>
              <w:t>Training record</w:t>
            </w:r>
          </w:p>
        </w:tc>
      </w:tr>
      <w:tr w:rsidR="003F6038" w14:paraId="66FF2664" w14:textId="24FB2A3B" w:rsidTr="00254D67">
        <w:tc>
          <w:tcPr>
            <w:tcW w:w="1435" w:type="dxa"/>
          </w:tcPr>
          <w:p w14:paraId="0B12CAA1" w14:textId="5C119E11" w:rsidR="003F6038" w:rsidRPr="003F6038" w:rsidRDefault="003F6038" w:rsidP="003F6038">
            <w:pPr>
              <w:jc w:val="center"/>
              <w:rPr>
                <w:b/>
                <w:bCs/>
              </w:rPr>
            </w:pPr>
            <w:r w:rsidRPr="003F6038">
              <w:rPr>
                <w:b/>
                <w:bCs/>
              </w:rPr>
              <w:t xml:space="preserve">Experience </w:t>
            </w:r>
          </w:p>
        </w:tc>
        <w:tc>
          <w:tcPr>
            <w:tcW w:w="3420" w:type="dxa"/>
          </w:tcPr>
          <w:p w14:paraId="14A92224" w14:textId="77777777" w:rsidR="003F6038" w:rsidRDefault="003F6038" w:rsidP="00254D67">
            <w:r>
              <w:sym w:font="Symbol" w:char="F0B7"/>
            </w:r>
            <w:r>
              <w:t xml:space="preserve"> Proven experience in a school or business environment</w:t>
            </w:r>
          </w:p>
          <w:p w14:paraId="6AF430DE" w14:textId="63BAE9D3" w:rsidR="003F6038" w:rsidRDefault="003F6038" w:rsidP="00254D67">
            <w:pPr>
              <w:rPr>
                <w:b/>
                <w:bCs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Processing financial information, including </w:t>
            </w:r>
            <w:proofErr w:type="spellStart"/>
            <w:r>
              <w:t>analysing</w:t>
            </w:r>
            <w:proofErr w:type="spellEnd"/>
            <w:r>
              <w:t xml:space="preserve"> financial reports, managing and monitoring budgets effectively</w:t>
            </w:r>
          </w:p>
        </w:tc>
        <w:tc>
          <w:tcPr>
            <w:tcW w:w="2700" w:type="dxa"/>
          </w:tcPr>
          <w:p w14:paraId="15726007" w14:textId="77777777" w:rsidR="003F6038" w:rsidRDefault="003F6038" w:rsidP="00254D67">
            <w:r>
              <w:t>Investigating and driving innovative opportunities for successful fund raising and marketing</w:t>
            </w:r>
          </w:p>
          <w:p w14:paraId="62F73D71" w14:textId="77777777" w:rsidR="003F6038" w:rsidRDefault="003F6038" w:rsidP="00254D67">
            <w:r>
              <w:t xml:space="preserve"> </w:t>
            </w:r>
            <w:r>
              <w:sym w:font="Symbol" w:char="F0B7"/>
            </w:r>
            <w:r>
              <w:t xml:space="preserve"> Delivering change </w:t>
            </w:r>
          </w:p>
          <w:p w14:paraId="21C9D321" w14:textId="77777777" w:rsidR="003F6038" w:rsidRDefault="003F6038" w:rsidP="00254D67">
            <w:r>
              <w:sym w:font="Symbol" w:char="F0B7"/>
            </w:r>
            <w:r>
              <w:t xml:space="preserve"> Managing at a senior level</w:t>
            </w:r>
          </w:p>
          <w:p w14:paraId="06964823" w14:textId="77777777" w:rsidR="003F6038" w:rsidRDefault="003F6038" w:rsidP="00254D67">
            <w:r>
              <w:t xml:space="preserve"> </w:t>
            </w:r>
            <w:r>
              <w:sym w:font="Symbol" w:char="F0B7"/>
            </w:r>
            <w:r>
              <w:t xml:space="preserve"> Leading and managing staff, including recruiting, training and development </w:t>
            </w:r>
            <w:r>
              <w:sym w:font="Symbol" w:char="F0B7"/>
            </w:r>
            <w:r>
              <w:t xml:space="preserve"> Leading performance management of staff</w:t>
            </w:r>
          </w:p>
          <w:p w14:paraId="35039F33" w14:textId="56B55BF9" w:rsidR="003F6038" w:rsidRDefault="003F6038" w:rsidP="00254D67">
            <w:pPr>
              <w:rPr>
                <w:b/>
                <w:bCs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Project management</w:t>
            </w:r>
          </w:p>
        </w:tc>
        <w:tc>
          <w:tcPr>
            <w:tcW w:w="1795" w:type="dxa"/>
          </w:tcPr>
          <w:p w14:paraId="24B9E7A3" w14:textId="77777777" w:rsidR="00254D67" w:rsidRDefault="003F6038" w:rsidP="00254D67">
            <w:r>
              <w:t>Application Form</w:t>
            </w:r>
          </w:p>
          <w:p w14:paraId="37B28F44" w14:textId="0AF82399" w:rsidR="00254D67" w:rsidRDefault="003F6038" w:rsidP="00254D67">
            <w:r>
              <w:t xml:space="preserve">Interview </w:t>
            </w:r>
          </w:p>
          <w:p w14:paraId="528FE03D" w14:textId="27FD33A2" w:rsidR="003F6038" w:rsidRDefault="003F6038" w:rsidP="00254D67">
            <w:pPr>
              <w:rPr>
                <w:b/>
                <w:bCs/>
              </w:rPr>
            </w:pPr>
            <w:r>
              <w:t>References</w:t>
            </w:r>
          </w:p>
        </w:tc>
      </w:tr>
      <w:tr w:rsidR="003F6038" w14:paraId="41015FCD" w14:textId="749A76F3" w:rsidTr="00254D67">
        <w:tc>
          <w:tcPr>
            <w:tcW w:w="1435" w:type="dxa"/>
          </w:tcPr>
          <w:p w14:paraId="4296A19A" w14:textId="4464830C" w:rsidR="003F6038" w:rsidRDefault="003F6038" w:rsidP="003F6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Knowledge </w:t>
            </w:r>
          </w:p>
        </w:tc>
        <w:tc>
          <w:tcPr>
            <w:tcW w:w="3420" w:type="dxa"/>
          </w:tcPr>
          <w:p w14:paraId="1DC3F9BB" w14:textId="44A57D65" w:rsidR="00254D67" w:rsidRDefault="00254D67" w:rsidP="00254D67">
            <w:r>
              <w:sym w:font="Symbol" w:char="F0B7"/>
            </w:r>
            <w:r>
              <w:t xml:space="preserve"> Sound knowledge of financial management and accounting procedures</w:t>
            </w:r>
          </w:p>
          <w:p w14:paraId="0C4440B1" w14:textId="27003350" w:rsidR="00254D67" w:rsidRDefault="00254D67" w:rsidP="00254D67">
            <w:r>
              <w:sym w:font="Symbol" w:char="F0B7"/>
            </w:r>
            <w:r>
              <w:t xml:space="preserve"> Principles of Best Value as applied within a publicly accountable </w:t>
            </w:r>
            <w:proofErr w:type="spellStart"/>
            <w:r>
              <w:t>organisation</w:t>
            </w:r>
            <w:proofErr w:type="spellEnd"/>
          </w:p>
          <w:p w14:paraId="126879EE" w14:textId="77777777" w:rsidR="00254D67" w:rsidRDefault="00254D67" w:rsidP="00254D67">
            <w:r>
              <w:t xml:space="preserve"> </w:t>
            </w:r>
            <w:r>
              <w:sym w:font="Symbol" w:char="F0B7"/>
            </w:r>
            <w:r>
              <w:t xml:space="preserve"> Expert use of Office software</w:t>
            </w:r>
          </w:p>
          <w:p w14:paraId="27C26AB6" w14:textId="31728BC3" w:rsidR="003F6038" w:rsidRPr="00254D67" w:rsidRDefault="00254D67" w:rsidP="00254D67">
            <w:pPr>
              <w:rPr>
                <w:b/>
                <w:bCs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Full working knowledge of relevant policies/codes of practice/legislation including equality</w:t>
            </w:r>
          </w:p>
        </w:tc>
        <w:tc>
          <w:tcPr>
            <w:tcW w:w="2700" w:type="dxa"/>
          </w:tcPr>
          <w:p w14:paraId="05D6FCD5" w14:textId="25944846" w:rsidR="003F7AC9" w:rsidRDefault="00254D67" w:rsidP="00254D67">
            <w:r>
              <w:sym w:font="Symbol" w:char="F0B7"/>
            </w:r>
            <w:r>
              <w:t xml:space="preserve"> </w:t>
            </w:r>
            <w:r w:rsidR="003F7AC9">
              <w:t xml:space="preserve"> Comprehensive understanding of the School Business Manager role and the vital contribution it makes to developing an outstanding school</w:t>
            </w:r>
          </w:p>
          <w:p w14:paraId="25C11B43" w14:textId="65C65C7C" w:rsidR="00254D67" w:rsidRDefault="00254D67" w:rsidP="00254D67">
            <w:r>
              <w:t>Premises management</w:t>
            </w:r>
          </w:p>
          <w:p w14:paraId="2F1AE7CE" w14:textId="77777777" w:rsidR="00254D67" w:rsidRDefault="00254D67" w:rsidP="00254D67">
            <w:r>
              <w:t xml:space="preserve"> </w:t>
            </w:r>
            <w:r>
              <w:sym w:font="Symbol" w:char="F0B7"/>
            </w:r>
            <w:r>
              <w:t xml:space="preserve"> Personnel procedures and employment legislation </w:t>
            </w:r>
          </w:p>
          <w:p w14:paraId="2490A8BC" w14:textId="77777777" w:rsidR="00254D67" w:rsidRDefault="00254D67" w:rsidP="00254D67">
            <w:r>
              <w:sym w:font="Symbol" w:char="F0B7"/>
            </w:r>
            <w:r>
              <w:t xml:space="preserve"> An awareness and understanding of safeguarding responsibilities </w:t>
            </w:r>
          </w:p>
          <w:p w14:paraId="1A4ACE8E" w14:textId="77777777" w:rsidR="003F6038" w:rsidRDefault="00254D67" w:rsidP="00254D67">
            <w:r>
              <w:sym w:font="Symbol" w:char="F0B7"/>
            </w:r>
            <w:r>
              <w:t xml:space="preserve"> Health and safety regulations</w:t>
            </w:r>
          </w:p>
          <w:p w14:paraId="688492D2" w14:textId="1D6EB3DD" w:rsidR="003F7AC9" w:rsidRPr="00254D67" w:rsidRDefault="003F7AC9" w:rsidP="00254D67">
            <w:pPr>
              <w:rPr>
                <w:b/>
                <w:bCs/>
              </w:rPr>
            </w:pPr>
            <w:r>
              <w:sym w:font="Symbol" w:char="F0B7"/>
            </w:r>
            <w:r>
              <w:t xml:space="preserve"> In depth knowledge of schools based software SIMS and FMS</w:t>
            </w:r>
          </w:p>
        </w:tc>
        <w:tc>
          <w:tcPr>
            <w:tcW w:w="1795" w:type="dxa"/>
          </w:tcPr>
          <w:p w14:paraId="2B045AF8" w14:textId="77777777" w:rsidR="00254D67" w:rsidRDefault="00254D67" w:rsidP="00254D67">
            <w:r>
              <w:t xml:space="preserve">Application Form </w:t>
            </w:r>
          </w:p>
          <w:p w14:paraId="330D862E" w14:textId="6C7A4DB7" w:rsidR="00254D67" w:rsidRDefault="00254D67" w:rsidP="00254D67">
            <w:r>
              <w:t xml:space="preserve">Interview </w:t>
            </w:r>
          </w:p>
          <w:p w14:paraId="64D22C9B" w14:textId="28E158FF" w:rsidR="003F6038" w:rsidRDefault="00254D67" w:rsidP="00254D67">
            <w:pPr>
              <w:rPr>
                <w:b/>
                <w:bCs/>
              </w:rPr>
            </w:pPr>
            <w:r>
              <w:t>References</w:t>
            </w:r>
          </w:p>
        </w:tc>
      </w:tr>
      <w:tr w:rsidR="003F6038" w14:paraId="5F3CB315" w14:textId="6E061889" w:rsidTr="00254D67">
        <w:tc>
          <w:tcPr>
            <w:tcW w:w="1435" w:type="dxa"/>
          </w:tcPr>
          <w:p w14:paraId="2FF0C576" w14:textId="4850B704" w:rsidR="003F6038" w:rsidRPr="00254D67" w:rsidRDefault="00254D67" w:rsidP="00254D67">
            <w:pPr>
              <w:rPr>
                <w:b/>
                <w:bCs/>
              </w:rPr>
            </w:pPr>
            <w:r w:rsidRPr="00254D67">
              <w:rPr>
                <w:b/>
                <w:bCs/>
              </w:rPr>
              <w:lastRenderedPageBreak/>
              <w:t>Skills</w:t>
            </w:r>
          </w:p>
        </w:tc>
        <w:tc>
          <w:tcPr>
            <w:tcW w:w="3420" w:type="dxa"/>
          </w:tcPr>
          <w:p w14:paraId="0D4765A9" w14:textId="314657A2" w:rsidR="00254D67" w:rsidRDefault="00254D67" w:rsidP="00254D67">
            <w:r>
              <w:sym w:font="Symbol" w:char="F0B7"/>
            </w:r>
            <w:r>
              <w:t xml:space="preserve"> Ability to maintain high standards of accuracy and have a calm and methodical approach to work. </w:t>
            </w:r>
          </w:p>
          <w:p w14:paraId="188D8E30" w14:textId="14EABFBF" w:rsidR="00254D67" w:rsidRDefault="00254D67" w:rsidP="00254D67">
            <w:r>
              <w:sym w:font="Symbol" w:char="F0B7"/>
            </w:r>
            <w:r>
              <w:t xml:space="preserve"> Ability to multi task, </w:t>
            </w:r>
            <w:proofErr w:type="spellStart"/>
            <w:r>
              <w:t>prioritise</w:t>
            </w:r>
            <w:proofErr w:type="spellEnd"/>
            <w:r>
              <w:t xml:space="preserve"> workload and meet urgent deadlines.</w:t>
            </w:r>
          </w:p>
          <w:p w14:paraId="242487AD" w14:textId="77777777" w:rsidR="00254D67" w:rsidRDefault="00254D67" w:rsidP="00254D67">
            <w:r>
              <w:t xml:space="preserve"> </w:t>
            </w:r>
            <w:r>
              <w:sym w:font="Symbol" w:char="F0B7"/>
            </w:r>
            <w:r>
              <w:t xml:space="preserve"> Excellent oral and written communication skills. </w:t>
            </w:r>
          </w:p>
          <w:p w14:paraId="48B578BC" w14:textId="29D614DA" w:rsidR="00254D67" w:rsidRDefault="00254D67" w:rsidP="00254D67">
            <w:r>
              <w:sym w:font="Symbol" w:char="F0B7"/>
            </w:r>
            <w:r>
              <w:t xml:space="preserve"> Ability to demonstrate very good standards of literacy and numeracy. </w:t>
            </w:r>
          </w:p>
          <w:p w14:paraId="26248B15" w14:textId="77777777" w:rsidR="00254D67" w:rsidRDefault="00254D67" w:rsidP="00254D67">
            <w:r>
              <w:sym w:font="Symbol" w:char="F0B7"/>
            </w:r>
            <w:r>
              <w:t xml:space="preserve"> High level IT skills</w:t>
            </w:r>
          </w:p>
          <w:p w14:paraId="6D614994" w14:textId="695330D9" w:rsidR="00254D67" w:rsidRDefault="00254D67" w:rsidP="00254D67">
            <w:r>
              <w:t xml:space="preserve"> </w:t>
            </w:r>
            <w:r>
              <w:sym w:font="Symbol" w:char="F0B7"/>
            </w:r>
            <w:r>
              <w:t xml:space="preserve"> Excellent analytical skills to drive school improvement. </w:t>
            </w:r>
          </w:p>
          <w:p w14:paraId="42D41DC1" w14:textId="62F85EFF" w:rsidR="003F6038" w:rsidRDefault="00254D67" w:rsidP="00254D67">
            <w:pPr>
              <w:rPr>
                <w:b/>
                <w:bCs/>
              </w:rPr>
            </w:pPr>
            <w:r>
              <w:sym w:font="Symbol" w:char="F0B7"/>
            </w:r>
            <w:r>
              <w:t xml:space="preserve"> Ability to lead and also work as part of a team</w:t>
            </w:r>
          </w:p>
        </w:tc>
        <w:tc>
          <w:tcPr>
            <w:tcW w:w="2700" w:type="dxa"/>
          </w:tcPr>
          <w:p w14:paraId="5E863F71" w14:textId="77777777" w:rsidR="003F6038" w:rsidRDefault="003F6038" w:rsidP="003F6038">
            <w:pPr>
              <w:jc w:val="center"/>
              <w:rPr>
                <w:b/>
                <w:bCs/>
              </w:rPr>
            </w:pPr>
          </w:p>
        </w:tc>
        <w:tc>
          <w:tcPr>
            <w:tcW w:w="1795" w:type="dxa"/>
          </w:tcPr>
          <w:p w14:paraId="0A966FEA" w14:textId="77777777" w:rsidR="00254D67" w:rsidRDefault="00254D67" w:rsidP="00254D67">
            <w:r>
              <w:t>Application Form</w:t>
            </w:r>
          </w:p>
          <w:p w14:paraId="0C16BAC4" w14:textId="48502306" w:rsidR="00254D67" w:rsidRDefault="00254D67" w:rsidP="00254D67">
            <w:r>
              <w:t xml:space="preserve">Interview </w:t>
            </w:r>
          </w:p>
          <w:p w14:paraId="0428D157" w14:textId="77777777" w:rsidR="003F6038" w:rsidRDefault="00254D67" w:rsidP="00254D67">
            <w:r>
              <w:t>References</w:t>
            </w:r>
          </w:p>
          <w:p w14:paraId="7AE844FD" w14:textId="7D4055FB" w:rsidR="00254D67" w:rsidRPr="00254D67" w:rsidRDefault="00254D67" w:rsidP="00254D67">
            <w:r>
              <w:t xml:space="preserve">Certificates </w:t>
            </w:r>
          </w:p>
        </w:tc>
      </w:tr>
      <w:tr w:rsidR="00254D67" w14:paraId="332AFF3E" w14:textId="77777777" w:rsidTr="00254D67">
        <w:tc>
          <w:tcPr>
            <w:tcW w:w="1435" w:type="dxa"/>
          </w:tcPr>
          <w:p w14:paraId="7C42B8E9" w14:textId="39D7EF88" w:rsidR="00254D67" w:rsidRPr="00254D67" w:rsidRDefault="00254D67" w:rsidP="00254D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Personal </w:t>
            </w:r>
          </w:p>
        </w:tc>
        <w:tc>
          <w:tcPr>
            <w:tcW w:w="3420" w:type="dxa"/>
          </w:tcPr>
          <w:p w14:paraId="652E74C9" w14:textId="2A05F4ED" w:rsidR="00254D67" w:rsidRDefault="00254D67" w:rsidP="00254D67">
            <w:r>
              <w:sym w:font="Symbol" w:char="F0B7"/>
            </w:r>
            <w:r>
              <w:t xml:space="preserve"> A willingness and ability to uphold the values of the school and to contribute to the continued success of the school within the locality and wider community.</w:t>
            </w:r>
          </w:p>
          <w:p w14:paraId="25CD9D8B" w14:textId="77EAD749" w:rsidR="00254D67" w:rsidRDefault="00254D67" w:rsidP="00254D67">
            <w:r>
              <w:t xml:space="preserve"> </w:t>
            </w:r>
            <w:r>
              <w:sym w:font="Symbol" w:char="F0B7"/>
            </w:r>
            <w:r>
              <w:t xml:space="preserve"> Ability to maintain a positive and professional demeanor.</w:t>
            </w:r>
          </w:p>
          <w:p w14:paraId="0ECEF19D" w14:textId="5584B67A" w:rsidR="00254D67" w:rsidRDefault="00254D67" w:rsidP="00254D67">
            <w:r>
              <w:t xml:space="preserve"> </w:t>
            </w:r>
            <w:r>
              <w:sym w:font="Symbol" w:char="F0B7"/>
            </w:r>
            <w:r>
              <w:t xml:space="preserve"> Ability to develop and maintain good relationships and communicate effectively with a wide range of people including pupils, staff, parents, Governors and outside agencies.</w:t>
            </w:r>
          </w:p>
          <w:p w14:paraId="144DE051" w14:textId="77777777" w:rsidR="00254D67" w:rsidRDefault="00254D67" w:rsidP="00254D67">
            <w:r>
              <w:t xml:space="preserve"> </w:t>
            </w:r>
            <w:r>
              <w:sym w:font="Symbol" w:char="F0B7"/>
            </w:r>
            <w:r>
              <w:t xml:space="preserve"> Ability to show sensitivity and objectivity in dealing with confidential issues </w:t>
            </w:r>
          </w:p>
          <w:p w14:paraId="1283D947" w14:textId="4191E012" w:rsidR="00254D67" w:rsidRDefault="00254D67" w:rsidP="00254D67">
            <w:r>
              <w:sym w:font="Symbol" w:char="F0B7"/>
            </w:r>
            <w:r>
              <w:t xml:space="preserve"> Honest and trustworthy. </w:t>
            </w:r>
          </w:p>
          <w:p w14:paraId="26BCCDB7" w14:textId="3417DCF1" w:rsidR="00254D67" w:rsidRDefault="00254D67" w:rsidP="00254D67">
            <w:r>
              <w:sym w:font="Symbol" w:char="F0B7"/>
            </w:r>
            <w:r>
              <w:t xml:space="preserve"> To be supportive and have empathy for others</w:t>
            </w:r>
          </w:p>
        </w:tc>
        <w:tc>
          <w:tcPr>
            <w:tcW w:w="2700" w:type="dxa"/>
          </w:tcPr>
          <w:p w14:paraId="342C9DC1" w14:textId="2FCFA8BF" w:rsidR="00254D67" w:rsidRDefault="00254D67" w:rsidP="00254D67">
            <w:pPr>
              <w:rPr>
                <w:b/>
                <w:bCs/>
              </w:rPr>
            </w:pPr>
            <w:r>
              <w:sym w:font="Symbol" w:char="F0B7"/>
            </w:r>
            <w:r>
              <w:t xml:space="preserve"> Flexibility to change or work additional hours as agreed</w:t>
            </w:r>
          </w:p>
        </w:tc>
        <w:tc>
          <w:tcPr>
            <w:tcW w:w="1795" w:type="dxa"/>
          </w:tcPr>
          <w:p w14:paraId="05ED3C66" w14:textId="77777777" w:rsidR="00254D67" w:rsidRDefault="00254D67" w:rsidP="00254D67">
            <w:r>
              <w:t xml:space="preserve">Application Form </w:t>
            </w:r>
          </w:p>
          <w:p w14:paraId="32BD1327" w14:textId="455C6DCD" w:rsidR="00254D67" w:rsidRDefault="00254D67" w:rsidP="00254D67">
            <w:r>
              <w:t xml:space="preserve">Interview </w:t>
            </w:r>
          </w:p>
          <w:p w14:paraId="2EACB866" w14:textId="67333675" w:rsidR="00254D67" w:rsidRDefault="00254D67" w:rsidP="00254D67">
            <w:r>
              <w:t>References</w:t>
            </w:r>
          </w:p>
        </w:tc>
      </w:tr>
    </w:tbl>
    <w:p w14:paraId="262F0B98" w14:textId="77777777" w:rsidR="003F6038" w:rsidRPr="003F6038" w:rsidRDefault="003F6038" w:rsidP="003F6038">
      <w:pPr>
        <w:jc w:val="center"/>
        <w:rPr>
          <w:b/>
          <w:bCs/>
        </w:rPr>
      </w:pPr>
    </w:p>
    <w:sectPr w:rsidR="003F6038" w:rsidRPr="003F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2628"/>
    <w:multiLevelType w:val="hybridMultilevel"/>
    <w:tmpl w:val="1FAC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B46F5"/>
    <w:multiLevelType w:val="hybridMultilevel"/>
    <w:tmpl w:val="F5F8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38"/>
    <w:rsid w:val="00254D67"/>
    <w:rsid w:val="003F6038"/>
    <w:rsid w:val="003F7AC9"/>
    <w:rsid w:val="007B6E07"/>
    <w:rsid w:val="009E02E0"/>
    <w:rsid w:val="00C40837"/>
    <w:rsid w:val="00E84D51"/>
    <w:rsid w:val="00E9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6103"/>
  <w15:chartTrackingRefBased/>
  <w15:docId w15:val="{F16929FC-D761-4D8D-85B9-45343AFB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0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0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0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0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0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0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0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0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0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0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0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0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0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0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0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0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0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0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60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0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0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60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60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60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60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60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0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0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603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F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Hathaway</dc:creator>
  <cp:keywords/>
  <dc:description/>
  <cp:lastModifiedBy>Kerrie Offord</cp:lastModifiedBy>
  <cp:revision>2</cp:revision>
  <dcterms:created xsi:type="dcterms:W3CDTF">2024-03-19T14:34:00Z</dcterms:created>
  <dcterms:modified xsi:type="dcterms:W3CDTF">2024-03-19T14:34:00Z</dcterms:modified>
</cp:coreProperties>
</file>